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D7" w:rsidRDefault="00152DD7">
      <w:pPr>
        <w:spacing w:before="42"/>
        <w:ind w:left="1540"/>
        <w:rPr>
          <w:rFonts w:ascii="Cambria" w:hAnsi="Cambria" w:cs="Cambria"/>
          <w:sz w:val="32"/>
          <w:szCs w:val="32"/>
        </w:rPr>
      </w:pPr>
      <w:r>
        <w:rPr>
          <w:rFonts w:ascii="Cambria" w:eastAsia="Times New Roman"/>
          <w:b/>
          <w:spacing w:val="-17"/>
          <w:sz w:val="32"/>
          <w:u w:val="thick" w:color="000000"/>
        </w:rPr>
        <w:t xml:space="preserve">QSB/  </w:t>
      </w:r>
      <w:r>
        <w:rPr>
          <w:rFonts w:ascii="Cambria" w:eastAsia="Times New Roman"/>
          <w:b/>
          <w:spacing w:val="-1"/>
          <w:sz w:val="32"/>
          <w:u w:val="thick" w:color="000000"/>
        </w:rPr>
        <w:t>Arbitration</w:t>
      </w:r>
      <w:r>
        <w:rPr>
          <w:rFonts w:ascii="Cambria" w:eastAsia="Times New Roman"/>
          <w:b/>
          <w:spacing w:val="-16"/>
          <w:sz w:val="32"/>
          <w:u w:val="thick" w:color="000000"/>
        </w:rPr>
        <w:t xml:space="preserve"> </w:t>
      </w:r>
      <w:r>
        <w:rPr>
          <w:rFonts w:ascii="Cambria" w:eastAsia="Times New Roman"/>
          <w:b/>
          <w:sz w:val="32"/>
          <w:u w:val="thick" w:color="000000"/>
        </w:rPr>
        <w:t xml:space="preserve">Checklist Required </w:t>
      </w:r>
    </w:p>
    <w:p w:rsidR="00152DD7" w:rsidRDefault="00152DD7">
      <w:pPr>
        <w:spacing w:before="3"/>
        <w:rPr>
          <w:rFonts w:ascii="Cambria" w:hAnsi="Cambria" w:cs="Cambria"/>
          <w:b/>
          <w:bCs/>
          <w:sz w:val="18"/>
          <w:szCs w:val="18"/>
        </w:rPr>
      </w:pPr>
    </w:p>
    <w:p w:rsidR="00152DD7" w:rsidRDefault="00152DD7">
      <w:pPr>
        <w:pStyle w:val="BodyText"/>
        <w:spacing w:line="477" w:lineRule="auto"/>
        <w:ind w:left="1982" w:right="434" w:hanging="1541"/>
        <w:rPr>
          <w:b w:val="0"/>
          <w:bCs w:val="0"/>
        </w:rPr>
      </w:pPr>
      <w:r>
        <w:rPr>
          <w:spacing w:val="-1"/>
        </w:rPr>
        <w:t>(Place</w:t>
      </w:r>
      <w:r>
        <w:t xml:space="preserve"> a</w:t>
      </w:r>
      <w:r>
        <w:rPr>
          <w:spacing w:val="-1"/>
        </w:rPr>
        <w:t xml:space="preserve"> check</w:t>
      </w:r>
      <w:r>
        <w:rPr>
          <w:spacing w:val="-2"/>
        </w:rPr>
        <w:t xml:space="preserve"> </w:t>
      </w:r>
      <w:r>
        <w:rPr>
          <w:spacing w:val="-1"/>
        </w:rPr>
        <w:t xml:space="preserve">mark </w:t>
      </w:r>
      <w:r>
        <w:rPr>
          <w:rFonts w:cs="Cambria"/>
        </w:rPr>
        <w:t>√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or</w:t>
      </w:r>
      <w:r>
        <w:rPr>
          <w:rFonts w:cs="Cambria"/>
          <w:spacing w:val="-1"/>
        </w:rPr>
        <w:t xml:space="preserve"> “N/A”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(not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applicable)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next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to</w:t>
      </w:r>
      <w:r>
        <w:rPr>
          <w:rFonts w:cs="Cambria"/>
          <w:spacing w:val="-1"/>
        </w:rPr>
        <w:t xml:space="preserve"> each item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listed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below)</w:t>
      </w:r>
      <w:r>
        <w:rPr>
          <w:rFonts w:cs="Cambria"/>
          <w:spacing w:val="47"/>
        </w:rPr>
        <w:t xml:space="preserve"> </w:t>
      </w:r>
      <w:r>
        <w:rPr>
          <w:spacing w:val="-1"/>
        </w:rPr>
        <w:t>Grievance</w:t>
      </w:r>
      <w:r>
        <w:t xml:space="preserve"> </w:t>
      </w:r>
      <w:r>
        <w:rPr>
          <w:spacing w:val="-2"/>
        </w:rPr>
        <w:t xml:space="preserve">Number </w:t>
      </w:r>
      <w:r>
        <w:rPr>
          <w:spacing w:val="-1"/>
        </w:rPr>
        <w:t>____________________________________</w:t>
      </w:r>
    </w:p>
    <w:p w:rsidR="00152DD7" w:rsidRDefault="00152DD7">
      <w:pPr>
        <w:spacing w:before="4"/>
        <w:rPr>
          <w:rFonts w:ascii="Cambria" w:hAnsi="Cambria" w:cs="Cambria"/>
          <w:b/>
          <w:bCs/>
          <w:sz w:val="16"/>
          <w:szCs w:val="16"/>
        </w:rPr>
      </w:pPr>
    </w:p>
    <w:p w:rsidR="00152DD7" w:rsidRDefault="00152DD7">
      <w:pPr>
        <w:pStyle w:val="BodyText"/>
        <w:rPr>
          <w:b w:val="0"/>
          <w:bCs w:val="0"/>
        </w:rPr>
      </w:pPr>
      <w:r>
        <w:rPr>
          <w:spacing w:val="-1"/>
        </w:rPr>
        <w:t>_____ Statement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Occurrence</w:t>
      </w:r>
    </w:p>
    <w:p w:rsidR="00152DD7" w:rsidRDefault="00152DD7">
      <w:pPr>
        <w:spacing w:before="1"/>
        <w:rPr>
          <w:rFonts w:ascii="Cambria" w:hAnsi="Cambria" w:cs="Cambria"/>
          <w:b/>
          <w:bCs/>
          <w:sz w:val="16"/>
          <w:szCs w:val="16"/>
        </w:rPr>
      </w:pPr>
    </w:p>
    <w:p w:rsidR="00152DD7" w:rsidRDefault="00152DD7">
      <w:pPr>
        <w:pStyle w:val="BodyText"/>
        <w:spacing w:line="257" w:lineRule="exact"/>
        <w:rPr>
          <w:b w:val="0"/>
          <w:bCs w:val="0"/>
        </w:rPr>
      </w:pPr>
      <w:r>
        <w:rPr>
          <w:spacing w:val="-1"/>
        </w:rPr>
        <w:t>_____ Grievance</w:t>
      </w:r>
      <w:r>
        <w:t xml:space="preserve"> </w:t>
      </w:r>
      <w:r>
        <w:rPr>
          <w:spacing w:val="-2"/>
        </w:rPr>
        <w:t>Minutes:</w:t>
      </w:r>
    </w:p>
    <w:p w:rsidR="00152DD7" w:rsidRDefault="00152DD7">
      <w:pPr>
        <w:pStyle w:val="BodyText"/>
        <w:spacing w:before="0" w:line="257" w:lineRule="exact"/>
        <w:ind w:left="2260"/>
        <w:rPr>
          <w:b w:val="0"/>
          <w:bCs w:val="0"/>
        </w:rPr>
      </w:pPr>
      <w:r>
        <w:rPr>
          <w:spacing w:val="-1"/>
        </w:rPr>
        <w:t>Step</w:t>
      </w:r>
      <w:r>
        <w:t xml:space="preserve"> 1</w:t>
      </w:r>
      <w:r>
        <w:rPr>
          <w:spacing w:val="-2"/>
        </w:rPr>
        <w:t xml:space="preserve"> </w:t>
      </w:r>
      <w:r>
        <w:rPr>
          <w:spacing w:val="-1"/>
        </w:rPr>
        <w:t>_____</w:t>
      </w:r>
    </w:p>
    <w:p w:rsidR="00152DD7" w:rsidRDefault="00152DD7">
      <w:pPr>
        <w:pStyle w:val="BodyText"/>
        <w:spacing w:before="1"/>
        <w:ind w:left="1876" w:right="5008" w:firstLine="384"/>
        <w:rPr>
          <w:b w:val="0"/>
          <w:bCs w:val="0"/>
        </w:rPr>
      </w:pPr>
      <w:r>
        <w:rPr>
          <w:spacing w:val="-1"/>
        </w:rPr>
        <w:t>Step</w:t>
      </w:r>
      <w:r>
        <w:t xml:space="preserve"> 2</w:t>
      </w:r>
      <w:r>
        <w:rPr>
          <w:spacing w:val="-2"/>
        </w:rPr>
        <w:t xml:space="preserve"> </w:t>
      </w:r>
      <w:r>
        <w:rPr>
          <w:spacing w:val="-1"/>
        </w:rPr>
        <w:t>_____</w:t>
      </w:r>
      <w:r>
        <w:rPr>
          <w:spacing w:val="23"/>
        </w:rPr>
        <w:t xml:space="preserve"> </w:t>
      </w:r>
      <w:r>
        <w:rPr>
          <w:spacing w:val="-1"/>
        </w:rPr>
        <w:t>Final</w:t>
      </w:r>
      <w:r>
        <w:rPr>
          <w:spacing w:val="-2"/>
        </w:rPr>
        <w:t xml:space="preserve"> </w:t>
      </w:r>
      <w:r>
        <w:rPr>
          <w:spacing w:val="-1"/>
        </w:rPr>
        <w:t>Step</w:t>
      </w:r>
      <w:r>
        <w:t xml:space="preserve"> </w:t>
      </w:r>
      <w:r>
        <w:rPr>
          <w:spacing w:val="-1"/>
        </w:rPr>
        <w:t>_____</w:t>
      </w:r>
    </w:p>
    <w:p w:rsidR="00152DD7" w:rsidRDefault="00152DD7">
      <w:pPr>
        <w:spacing w:before="1"/>
        <w:rPr>
          <w:rFonts w:ascii="Cambria" w:hAnsi="Cambria" w:cs="Cambria"/>
          <w:b/>
          <w:bCs/>
          <w:sz w:val="16"/>
          <w:szCs w:val="16"/>
        </w:rPr>
      </w:pPr>
    </w:p>
    <w:p w:rsidR="00152DD7" w:rsidRDefault="00152DD7">
      <w:pPr>
        <w:pStyle w:val="BodyText"/>
        <w:rPr>
          <w:b w:val="0"/>
          <w:bCs w:val="0"/>
        </w:rPr>
      </w:pPr>
      <w:r>
        <w:rPr>
          <w:spacing w:val="-1"/>
        </w:rPr>
        <w:t>___</w:t>
      </w:r>
      <w:r>
        <w:rPr>
          <w:rFonts w:cs="Cambria"/>
          <w:spacing w:val="-1"/>
        </w:rPr>
        <w:t>__ Disciplinary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“Write</w:t>
      </w:r>
      <w:r>
        <w:rPr>
          <w:spacing w:val="-1"/>
        </w:rPr>
        <w:t>-Up(s)</w:t>
      </w:r>
      <w:r>
        <w:rPr>
          <w:rFonts w:cs="Cambria"/>
          <w:spacing w:val="-1"/>
        </w:rPr>
        <w:t>”</w:t>
      </w:r>
      <w:r>
        <w:rPr>
          <w:rFonts w:cs="Cambria"/>
        </w:rPr>
        <w:t xml:space="preserve"> </w:t>
      </w:r>
      <w:r>
        <w:rPr>
          <w:spacing w:val="-1"/>
        </w:rPr>
        <w:t>(current</w:t>
      </w:r>
      <w:r>
        <w:t xml:space="preserve"> </w:t>
      </w:r>
      <w:r>
        <w:rPr>
          <w:spacing w:val="-1"/>
        </w:rPr>
        <w:t>discipline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-2"/>
        </w:rPr>
        <w:t>discipline,</w:t>
      </w:r>
      <w:r>
        <w:rPr>
          <w:spacing w:val="-1"/>
        </w:rP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applicable)</w:t>
      </w:r>
    </w:p>
    <w:p w:rsidR="00152DD7" w:rsidRDefault="00152DD7">
      <w:pPr>
        <w:spacing w:before="1"/>
        <w:rPr>
          <w:rFonts w:ascii="Cambria" w:hAnsi="Cambria" w:cs="Cambria"/>
          <w:b/>
          <w:bCs/>
          <w:sz w:val="16"/>
          <w:szCs w:val="16"/>
        </w:rPr>
      </w:pPr>
    </w:p>
    <w:p w:rsidR="00152DD7" w:rsidRDefault="00152DD7">
      <w:pPr>
        <w:pStyle w:val="BodyText"/>
        <w:rPr>
          <w:b w:val="0"/>
          <w:bCs w:val="0"/>
        </w:rPr>
      </w:pPr>
      <w:r>
        <w:rPr>
          <w:spacing w:val="-1"/>
        </w:rPr>
        <w:t>_____ Contract</w:t>
      </w:r>
      <w:r>
        <w:rPr>
          <w:spacing w:val="1"/>
        </w:rPr>
        <w:t xml:space="preserve"> </w:t>
      </w:r>
      <w:r>
        <w:rPr>
          <w:spacing w:val="-1"/>
        </w:rPr>
        <w:t>Article(s)</w:t>
      </w:r>
      <w:r>
        <w:rPr>
          <w:spacing w:val="-3"/>
        </w:rPr>
        <w:t xml:space="preserve"> </w:t>
      </w:r>
      <w:r>
        <w:rPr>
          <w:spacing w:val="-1"/>
        </w:rPr>
        <w:t>alleged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been</w:t>
      </w:r>
      <w:r>
        <w:rPr>
          <w:spacing w:val="1"/>
        </w:rPr>
        <w:t xml:space="preserve"> </w:t>
      </w:r>
      <w:r>
        <w:rPr>
          <w:spacing w:val="-1"/>
        </w:rPr>
        <w:t>violated</w:t>
      </w:r>
    </w:p>
    <w:p w:rsidR="00152DD7" w:rsidRDefault="00152DD7">
      <w:pPr>
        <w:spacing w:before="1"/>
        <w:rPr>
          <w:rFonts w:ascii="Cambria" w:hAnsi="Cambria" w:cs="Cambria"/>
          <w:b/>
          <w:bCs/>
          <w:sz w:val="16"/>
          <w:szCs w:val="16"/>
        </w:rPr>
      </w:pPr>
    </w:p>
    <w:p w:rsidR="00152DD7" w:rsidRDefault="00152DD7">
      <w:pPr>
        <w:pStyle w:val="BodyText"/>
        <w:rPr>
          <w:b w:val="0"/>
          <w:bCs w:val="0"/>
        </w:rPr>
      </w:pPr>
      <w:r>
        <w:rPr>
          <w:spacing w:val="-1"/>
        </w:rPr>
        <w:t>_____ Copy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Policy/Code</w:t>
      </w:r>
      <w:r>
        <w:t xml:space="preserve"> </w:t>
      </w:r>
      <w:r>
        <w:rPr>
          <w:spacing w:val="-1"/>
        </w:rPr>
        <w:t>alleged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Company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violated</w:t>
      </w:r>
    </w:p>
    <w:p w:rsidR="00152DD7" w:rsidRDefault="00152DD7">
      <w:pPr>
        <w:spacing w:before="1"/>
        <w:rPr>
          <w:rFonts w:ascii="Cambria" w:hAnsi="Cambria" w:cs="Cambria"/>
          <w:b/>
          <w:bCs/>
          <w:sz w:val="16"/>
          <w:szCs w:val="16"/>
        </w:rPr>
      </w:pPr>
    </w:p>
    <w:p w:rsidR="00152DD7" w:rsidRDefault="00152DD7">
      <w:pPr>
        <w:pStyle w:val="BodyText"/>
        <w:rPr>
          <w:b w:val="0"/>
          <w:bCs w:val="0"/>
        </w:rPr>
      </w:pPr>
      <w:r>
        <w:rPr>
          <w:spacing w:val="-1"/>
        </w:rPr>
        <w:t>_____ Attendance</w:t>
      </w:r>
      <w:r>
        <w:rPr>
          <w:spacing w:val="-3"/>
        </w:rPr>
        <w:t xml:space="preserve"> </w:t>
      </w:r>
      <w:r>
        <w:rPr>
          <w:spacing w:val="-1"/>
        </w:rPr>
        <w:t>Calendar(s)</w:t>
      </w:r>
      <w:r>
        <w:t xml:space="preserve"> </w:t>
      </w:r>
      <w:r>
        <w:rPr>
          <w:spacing w:val="-1"/>
        </w:rPr>
        <w:t>or equivalent</w:t>
      </w:r>
    </w:p>
    <w:p w:rsidR="00152DD7" w:rsidRDefault="00152DD7">
      <w:pPr>
        <w:spacing w:before="1"/>
        <w:rPr>
          <w:rFonts w:ascii="Cambria" w:hAnsi="Cambria" w:cs="Cambria"/>
          <w:b/>
          <w:bCs/>
          <w:sz w:val="16"/>
          <w:szCs w:val="16"/>
        </w:rPr>
      </w:pPr>
    </w:p>
    <w:p w:rsidR="00152DD7" w:rsidRDefault="00152DD7">
      <w:pPr>
        <w:pStyle w:val="BodyText"/>
        <w:rPr>
          <w:rFonts w:cs="Cambria"/>
          <w:b w:val="0"/>
          <w:bCs w:val="0"/>
        </w:rPr>
      </w:pPr>
      <w:r>
        <w:rPr>
          <w:rFonts w:cs="Cambria"/>
          <w:spacing w:val="-1"/>
        </w:rPr>
        <w:t>_____ Notes from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Grievant’s Investigatory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Interview</w:t>
      </w:r>
    </w:p>
    <w:p w:rsidR="00152DD7" w:rsidRDefault="00152DD7">
      <w:pPr>
        <w:spacing w:before="1"/>
        <w:rPr>
          <w:rFonts w:ascii="Cambria" w:hAnsi="Cambria" w:cs="Cambria"/>
          <w:b/>
          <w:bCs/>
          <w:sz w:val="16"/>
          <w:szCs w:val="16"/>
        </w:rPr>
      </w:pPr>
    </w:p>
    <w:p w:rsidR="00152DD7" w:rsidRDefault="00152DD7">
      <w:pPr>
        <w:pStyle w:val="BodyText"/>
        <w:spacing w:line="257" w:lineRule="exact"/>
        <w:rPr>
          <w:b w:val="0"/>
          <w:bCs w:val="0"/>
        </w:rPr>
      </w:pPr>
      <w:r>
        <w:rPr>
          <w:spacing w:val="-1"/>
        </w:rPr>
        <w:t>_____ Witness Statement(s)</w:t>
      </w:r>
    </w:p>
    <w:p w:rsidR="00152DD7" w:rsidRDefault="00152DD7">
      <w:pPr>
        <w:pStyle w:val="BodyText"/>
        <w:spacing w:before="0" w:line="257" w:lineRule="exact"/>
        <w:ind w:left="1540"/>
        <w:rPr>
          <w:b w:val="0"/>
          <w:bCs w:val="0"/>
        </w:rPr>
      </w:pPr>
      <w:r>
        <w:rPr>
          <w:spacing w:val="-1"/>
        </w:rPr>
        <w:t>How many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included?</w:t>
      </w:r>
      <w:r>
        <w:rPr>
          <w:spacing w:val="1"/>
        </w:rPr>
        <w:t xml:space="preserve"> </w:t>
      </w:r>
      <w:r>
        <w:rPr>
          <w:spacing w:val="-1"/>
        </w:rPr>
        <w:t>______</w:t>
      </w:r>
    </w:p>
    <w:p w:rsidR="00152DD7" w:rsidRDefault="00152DD7">
      <w:pPr>
        <w:pStyle w:val="BodyText"/>
        <w:spacing w:before="1"/>
        <w:ind w:left="1540"/>
        <w:rPr>
          <w:b w:val="0"/>
          <w:bCs w:val="0"/>
        </w:rPr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all witness statements attached?</w:t>
      </w:r>
      <w:r>
        <w:rPr>
          <w:spacing w:val="1"/>
        </w:rPr>
        <w:t xml:space="preserve"> </w:t>
      </w:r>
      <w:r>
        <w:rPr>
          <w:spacing w:val="-1"/>
        </w:rPr>
        <w:t>_______</w:t>
      </w:r>
    </w:p>
    <w:p w:rsidR="00152DD7" w:rsidRDefault="00152DD7">
      <w:pPr>
        <w:spacing w:before="1"/>
        <w:rPr>
          <w:rFonts w:ascii="Cambria" w:hAnsi="Cambria" w:cs="Cambria"/>
          <w:b/>
          <w:bCs/>
          <w:sz w:val="16"/>
          <w:szCs w:val="16"/>
        </w:rPr>
      </w:pPr>
    </w:p>
    <w:p w:rsidR="00152DD7" w:rsidRDefault="00152DD7">
      <w:pPr>
        <w:pStyle w:val="BodyText"/>
        <w:rPr>
          <w:rFonts w:cs="Cambria"/>
          <w:b w:val="0"/>
          <w:bCs w:val="0"/>
        </w:rPr>
      </w:pPr>
      <w:r>
        <w:rPr>
          <w:spacing w:val="-1"/>
        </w:rPr>
        <w:t>_____ Other</w:t>
      </w:r>
      <w:r>
        <w:rPr>
          <w:spacing w:val="-2"/>
        </w:rPr>
        <w:t xml:space="preserve"> </w:t>
      </w:r>
      <w:r>
        <w:rPr>
          <w:spacing w:val="-1"/>
        </w:rPr>
        <w:t>documents suppo</w:t>
      </w:r>
      <w:r>
        <w:rPr>
          <w:rFonts w:cs="Cambria"/>
          <w:spacing w:val="-1"/>
        </w:rPr>
        <w:t>rting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the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Union’s position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(please identify):</w:t>
      </w:r>
    </w:p>
    <w:p w:rsidR="00152DD7" w:rsidRDefault="00152DD7">
      <w:pPr>
        <w:spacing w:before="1"/>
        <w:rPr>
          <w:rFonts w:ascii="Cambria" w:hAnsi="Cambria" w:cs="Cambria"/>
          <w:b/>
          <w:bCs/>
          <w:sz w:val="16"/>
          <w:szCs w:val="16"/>
        </w:rPr>
      </w:pPr>
    </w:p>
    <w:p w:rsidR="00152DD7" w:rsidRDefault="00152DD7">
      <w:pPr>
        <w:pStyle w:val="BodyText"/>
        <w:rPr>
          <w:b w:val="0"/>
          <w:bCs w:val="0"/>
        </w:rPr>
      </w:pPr>
      <w:r>
        <w:rPr>
          <w:spacing w:val="-2"/>
        </w:rPr>
        <w:t>___________________________________________________________________________________________</w:t>
      </w:r>
    </w:p>
    <w:p w:rsidR="00152DD7" w:rsidRDefault="00152DD7">
      <w:pPr>
        <w:spacing w:before="1"/>
        <w:rPr>
          <w:rFonts w:ascii="Cambria" w:hAnsi="Cambria" w:cs="Cambria"/>
          <w:b/>
          <w:bCs/>
          <w:sz w:val="16"/>
          <w:szCs w:val="16"/>
        </w:rPr>
      </w:pPr>
    </w:p>
    <w:p w:rsidR="00152DD7" w:rsidRDefault="00152DD7">
      <w:pPr>
        <w:pStyle w:val="BodyText"/>
        <w:rPr>
          <w:b w:val="0"/>
          <w:bCs w:val="0"/>
        </w:rPr>
      </w:pPr>
      <w:r>
        <w:rPr>
          <w:spacing w:val="-2"/>
        </w:rPr>
        <w:t>___________________________________________________________________________________________</w:t>
      </w:r>
    </w:p>
    <w:p w:rsidR="00152DD7" w:rsidRDefault="00152DD7">
      <w:pPr>
        <w:spacing w:before="10"/>
        <w:rPr>
          <w:rFonts w:ascii="Cambria" w:hAnsi="Cambria" w:cs="Cambria"/>
          <w:b/>
          <w:bCs/>
          <w:sz w:val="15"/>
          <w:szCs w:val="15"/>
        </w:rPr>
      </w:pPr>
    </w:p>
    <w:p w:rsidR="00152DD7" w:rsidRDefault="00152DD7">
      <w:pPr>
        <w:pStyle w:val="BodyText"/>
        <w:rPr>
          <w:rFonts w:cs="Cambria"/>
          <w:b w:val="0"/>
          <w:bCs w:val="0"/>
        </w:rPr>
      </w:pPr>
      <w:r>
        <w:rPr>
          <w:spacing w:val="-1"/>
        </w:rPr>
        <w:t>_____ Other</w:t>
      </w:r>
      <w:r>
        <w:rPr>
          <w:spacing w:val="-2"/>
        </w:rPr>
        <w:t xml:space="preserve"> </w:t>
      </w:r>
      <w:r>
        <w:rPr>
          <w:spacing w:val="-1"/>
        </w:rPr>
        <w:t>documents s</w:t>
      </w:r>
      <w:r>
        <w:rPr>
          <w:rFonts w:cs="Cambria"/>
          <w:spacing w:val="-1"/>
        </w:rPr>
        <w:t>upporting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the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Company’s position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(please identify):</w:t>
      </w:r>
    </w:p>
    <w:p w:rsidR="00152DD7" w:rsidRDefault="00152DD7">
      <w:pPr>
        <w:spacing w:before="1"/>
        <w:rPr>
          <w:rFonts w:ascii="Cambria" w:hAnsi="Cambria" w:cs="Cambria"/>
          <w:b/>
          <w:bCs/>
          <w:sz w:val="16"/>
          <w:szCs w:val="16"/>
        </w:rPr>
      </w:pPr>
    </w:p>
    <w:p w:rsidR="00152DD7" w:rsidRDefault="00152DD7">
      <w:pPr>
        <w:pStyle w:val="BodyText"/>
        <w:rPr>
          <w:b w:val="0"/>
          <w:bCs w:val="0"/>
        </w:rPr>
      </w:pPr>
      <w:r>
        <w:rPr>
          <w:spacing w:val="-2"/>
        </w:rPr>
        <w:t>___________________________________________________________________________________________</w:t>
      </w:r>
    </w:p>
    <w:p w:rsidR="00152DD7" w:rsidRDefault="00152DD7">
      <w:pPr>
        <w:spacing w:before="1"/>
        <w:rPr>
          <w:rFonts w:ascii="Cambria" w:hAnsi="Cambria" w:cs="Cambria"/>
          <w:b/>
          <w:bCs/>
          <w:sz w:val="16"/>
          <w:szCs w:val="16"/>
        </w:rPr>
      </w:pPr>
    </w:p>
    <w:p w:rsidR="00152DD7" w:rsidRDefault="00152DD7">
      <w:pPr>
        <w:pStyle w:val="BodyText"/>
        <w:rPr>
          <w:b w:val="0"/>
          <w:bCs w:val="0"/>
        </w:rPr>
      </w:pPr>
      <w:r>
        <w:rPr>
          <w:spacing w:val="-2"/>
        </w:rPr>
        <w:t>___________________________________________________________________________________________</w:t>
      </w:r>
    </w:p>
    <w:p w:rsidR="00152DD7" w:rsidRDefault="00152DD7">
      <w:pPr>
        <w:spacing w:before="1"/>
        <w:rPr>
          <w:rFonts w:ascii="Cambria" w:hAnsi="Cambria" w:cs="Cambria"/>
          <w:b/>
          <w:bCs/>
          <w:sz w:val="16"/>
          <w:szCs w:val="16"/>
        </w:rPr>
      </w:pPr>
    </w:p>
    <w:p w:rsidR="00152DD7" w:rsidRDefault="00152DD7">
      <w:pPr>
        <w:pStyle w:val="BodyText"/>
        <w:rPr>
          <w:b w:val="0"/>
          <w:bCs w:val="0"/>
        </w:rPr>
      </w:pPr>
      <w:r>
        <w:rPr>
          <w:spacing w:val="-1"/>
        </w:rPr>
        <w:t>_____ Completed</w:t>
      </w:r>
      <w:r>
        <w:t xml:space="preserve"> </w:t>
      </w:r>
      <w:r>
        <w:rPr>
          <w:spacing w:val="-1"/>
        </w:rPr>
        <w:t>Arbitration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Form</w:t>
      </w:r>
    </w:p>
    <w:p w:rsidR="00152DD7" w:rsidRDefault="00152DD7">
      <w:pPr>
        <w:spacing w:before="1"/>
        <w:rPr>
          <w:rFonts w:ascii="Cambria" w:hAnsi="Cambria" w:cs="Cambria"/>
          <w:b/>
          <w:bCs/>
          <w:sz w:val="16"/>
          <w:szCs w:val="16"/>
        </w:rPr>
      </w:pPr>
    </w:p>
    <w:p w:rsidR="00152DD7" w:rsidRDefault="00152DD7">
      <w:pPr>
        <w:pStyle w:val="BodyText"/>
        <w:ind w:left="820"/>
        <w:rPr>
          <w:rFonts w:cs="Cambria"/>
          <w:b w:val="0"/>
          <w:bCs w:val="0"/>
        </w:rPr>
      </w:pPr>
      <w:r>
        <w:rPr>
          <w:spacing w:val="-1"/>
        </w:rPr>
        <w:t>___</w:t>
      </w:r>
      <w:r>
        <w:rPr>
          <w:rFonts w:cs="Cambria"/>
          <w:spacing w:val="-1"/>
        </w:rPr>
        <w:t>__ Synopsis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of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Local’s</w:t>
      </w:r>
      <w:r>
        <w:rPr>
          <w:rFonts w:cs="Cambria"/>
          <w:spacing w:val="-4"/>
        </w:rPr>
        <w:t xml:space="preserve"> </w:t>
      </w:r>
      <w:r>
        <w:rPr>
          <w:rFonts w:cs="Cambria"/>
          <w:spacing w:val="-1"/>
        </w:rPr>
        <w:t>reason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for requesting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arbitration</w:t>
      </w:r>
    </w:p>
    <w:p w:rsidR="00152DD7" w:rsidRDefault="00152DD7">
      <w:pPr>
        <w:spacing w:before="1"/>
        <w:rPr>
          <w:rFonts w:ascii="Cambria" w:hAnsi="Cambria" w:cs="Cambria"/>
          <w:b/>
          <w:bCs/>
          <w:sz w:val="16"/>
          <w:szCs w:val="16"/>
        </w:rPr>
      </w:pPr>
    </w:p>
    <w:p w:rsidR="00152DD7" w:rsidRDefault="00152DD7">
      <w:pPr>
        <w:pStyle w:val="BodyText"/>
        <w:ind w:left="820"/>
        <w:rPr>
          <w:b w:val="0"/>
          <w:bCs w:val="0"/>
        </w:rPr>
      </w:pPr>
      <w:r>
        <w:rPr>
          <w:spacing w:val="-1"/>
        </w:rPr>
        <w:t>_____ All Grievants have</w:t>
      </w:r>
      <w: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identified</w:t>
      </w:r>
    </w:p>
    <w:p w:rsidR="00152DD7" w:rsidRDefault="00152DD7">
      <w:pPr>
        <w:spacing w:before="1"/>
        <w:rPr>
          <w:rFonts w:ascii="Cambria" w:hAnsi="Cambria" w:cs="Cambria"/>
          <w:b/>
          <w:bCs/>
          <w:sz w:val="16"/>
          <w:szCs w:val="16"/>
        </w:rPr>
      </w:pPr>
    </w:p>
    <w:p w:rsidR="00152DD7" w:rsidRDefault="00152DD7">
      <w:pPr>
        <w:pStyle w:val="BodyText"/>
        <w:ind w:left="820"/>
        <w:rPr>
          <w:b w:val="0"/>
          <w:bCs w:val="0"/>
        </w:rPr>
      </w:pPr>
      <w:r>
        <w:rPr>
          <w:spacing w:val="-1"/>
        </w:rPr>
        <w:t>___</w:t>
      </w:r>
      <w:r>
        <w:rPr>
          <w:rFonts w:cs="Cambria"/>
          <w:spacing w:val="-1"/>
        </w:rPr>
        <w:t xml:space="preserve">__ </w:t>
      </w:r>
      <w:r>
        <w:rPr>
          <w:rFonts w:cs="Cambria"/>
        </w:rPr>
        <w:t xml:space="preserve">The </w:t>
      </w:r>
      <w:r>
        <w:rPr>
          <w:rFonts w:cs="Cambria"/>
          <w:spacing w:val="-1"/>
        </w:rPr>
        <w:t>Union’s remedy</w:t>
      </w:r>
      <w:r>
        <w:rPr>
          <w:rFonts w:cs="Cambria"/>
        </w:rPr>
        <w:t xml:space="preserve"> </w:t>
      </w:r>
      <w:r>
        <w:rPr>
          <w:spacing w:val="-1"/>
        </w:rPr>
        <w:t>sought</w:t>
      </w:r>
      <w:r>
        <w:rPr>
          <w:spacing w:val="1"/>
        </w:rPr>
        <w:t xml:space="preserve"> </w:t>
      </w:r>
      <w:r>
        <w:rPr>
          <w:spacing w:val="-1"/>
        </w:rPr>
        <w:t>has been</w:t>
      </w:r>
      <w:r>
        <w:rPr>
          <w:spacing w:val="1"/>
        </w:rPr>
        <w:t xml:space="preserve"> </w:t>
      </w:r>
      <w:r>
        <w:rPr>
          <w:spacing w:val="-2"/>
        </w:rPr>
        <w:t>identified</w:t>
      </w:r>
    </w:p>
    <w:p w:rsidR="00152DD7" w:rsidRDefault="00152DD7">
      <w:pPr>
        <w:rPr>
          <w:rFonts w:ascii="Cambria" w:hAnsi="Cambria" w:cs="Cambria"/>
          <w:b/>
          <w:bCs/>
        </w:rPr>
      </w:pPr>
    </w:p>
    <w:p w:rsidR="00152DD7" w:rsidRDefault="00152DD7">
      <w:pPr>
        <w:spacing w:before="11"/>
        <w:rPr>
          <w:rFonts w:ascii="Cambria" w:hAnsi="Cambria" w:cs="Cambria"/>
          <w:b/>
          <w:bCs/>
          <w:sz w:val="21"/>
          <w:szCs w:val="21"/>
        </w:rPr>
      </w:pPr>
    </w:p>
    <w:p w:rsidR="00152DD7" w:rsidRDefault="00152DD7">
      <w:pPr>
        <w:pStyle w:val="BodyText"/>
        <w:spacing w:before="0"/>
        <w:rPr>
          <w:b w:val="0"/>
          <w:bCs w:val="0"/>
        </w:rPr>
      </w:pPr>
      <w:r>
        <w:rPr>
          <w:spacing w:val="-1"/>
        </w:rPr>
        <w:t>All documents verified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__________________________________________________________</w:t>
      </w:r>
    </w:p>
    <w:p w:rsidR="00152DD7" w:rsidRDefault="00152DD7">
      <w:pPr>
        <w:rPr>
          <w:rFonts w:ascii="Cambria" w:hAnsi="Cambria" w:cs="Cambria"/>
          <w:b/>
          <w:bCs/>
        </w:rPr>
      </w:pPr>
    </w:p>
    <w:p w:rsidR="00152DD7" w:rsidRDefault="00152DD7">
      <w:pPr>
        <w:spacing w:before="1"/>
        <w:rPr>
          <w:rFonts w:ascii="Cambria" w:hAnsi="Cambria" w:cs="Cambria"/>
          <w:b/>
          <w:bCs/>
        </w:rPr>
      </w:pPr>
    </w:p>
    <w:p w:rsidR="00152DD7" w:rsidRDefault="00152DD7">
      <w:pPr>
        <w:ind w:left="820" w:right="434"/>
        <w:rPr>
          <w:rFonts w:ascii="Cambria" w:hAnsi="Cambria" w:cs="Cambria"/>
        </w:rPr>
      </w:pPr>
      <w:r>
        <w:rPr>
          <w:rFonts w:ascii="Cambria" w:eastAsia="Times New Roman"/>
          <w:spacing w:val="-1"/>
        </w:rPr>
        <w:t>***</w:t>
      </w:r>
      <w:r>
        <w:rPr>
          <w:rFonts w:ascii="Cambria" w:eastAsia="Times New Roman"/>
          <w:spacing w:val="-2"/>
        </w:rPr>
        <w:t xml:space="preserve"> </w:t>
      </w:r>
      <w:r>
        <w:rPr>
          <w:rFonts w:ascii="Cambria" w:eastAsia="Times New Roman"/>
          <w:spacing w:val="-1"/>
        </w:rPr>
        <w:t>NOTE:</w:t>
      </w:r>
      <w:r>
        <w:rPr>
          <w:rFonts w:ascii="Cambria" w:eastAsia="Times New Roman"/>
          <w:spacing w:val="47"/>
        </w:rPr>
        <w:t xml:space="preserve"> </w:t>
      </w:r>
      <w:r>
        <w:rPr>
          <w:rFonts w:ascii="Cambria" w:eastAsia="Times New Roman"/>
        </w:rPr>
        <w:t>A</w:t>
      </w:r>
      <w:r>
        <w:rPr>
          <w:rFonts w:ascii="Cambria" w:eastAsia="Times New Roman"/>
          <w:spacing w:val="-2"/>
        </w:rPr>
        <w:t xml:space="preserve"> </w:t>
      </w:r>
      <w:r>
        <w:rPr>
          <w:rFonts w:ascii="Cambria" w:eastAsia="Times New Roman"/>
          <w:spacing w:val="-1"/>
        </w:rPr>
        <w:t>referral</w:t>
      </w:r>
      <w:r>
        <w:rPr>
          <w:rFonts w:ascii="Cambria" w:eastAsia="Times New Roman"/>
        </w:rPr>
        <w:t xml:space="preserve"> </w:t>
      </w:r>
      <w:r>
        <w:rPr>
          <w:rFonts w:ascii="Cambria" w:eastAsia="Times New Roman"/>
          <w:spacing w:val="-1"/>
        </w:rPr>
        <w:t>to arbitration will</w:t>
      </w:r>
      <w:r>
        <w:rPr>
          <w:rFonts w:ascii="Cambria" w:eastAsia="Times New Roman"/>
        </w:rPr>
        <w:t xml:space="preserve"> </w:t>
      </w:r>
      <w:r>
        <w:rPr>
          <w:rFonts w:ascii="Cambria" w:eastAsia="Times New Roman"/>
          <w:spacing w:val="-1"/>
        </w:rPr>
        <w:t>not</w:t>
      </w:r>
      <w:r>
        <w:rPr>
          <w:rFonts w:ascii="Cambria" w:eastAsia="Times New Roman"/>
        </w:rPr>
        <w:t xml:space="preserve"> </w:t>
      </w:r>
      <w:r>
        <w:rPr>
          <w:rFonts w:ascii="Cambria" w:eastAsia="Times New Roman"/>
          <w:spacing w:val="-1"/>
        </w:rPr>
        <w:t>be</w:t>
      </w:r>
      <w:r>
        <w:rPr>
          <w:rFonts w:ascii="Cambria" w:eastAsia="Times New Roman"/>
        </w:rPr>
        <w:t xml:space="preserve"> </w:t>
      </w:r>
      <w:r>
        <w:rPr>
          <w:rFonts w:ascii="Cambria" w:eastAsia="Times New Roman"/>
          <w:spacing w:val="-1"/>
        </w:rPr>
        <w:t xml:space="preserve">accepted without completion </w:t>
      </w:r>
      <w:r>
        <w:rPr>
          <w:rFonts w:ascii="Cambria" w:eastAsia="Times New Roman"/>
        </w:rPr>
        <w:t>of</w:t>
      </w:r>
      <w:r>
        <w:rPr>
          <w:rFonts w:ascii="Cambria" w:eastAsia="Times New Roman"/>
          <w:spacing w:val="35"/>
        </w:rPr>
        <w:t xml:space="preserve"> </w:t>
      </w:r>
      <w:r>
        <w:rPr>
          <w:rFonts w:ascii="Cambria" w:eastAsia="Times New Roman"/>
          <w:spacing w:val="-1"/>
        </w:rPr>
        <w:t>this</w:t>
      </w:r>
      <w:r>
        <w:rPr>
          <w:rFonts w:ascii="Cambria" w:eastAsia="Times New Roman"/>
          <w:spacing w:val="1"/>
        </w:rPr>
        <w:t xml:space="preserve"> </w:t>
      </w:r>
      <w:r>
        <w:rPr>
          <w:rFonts w:ascii="Cambria" w:eastAsia="Times New Roman"/>
          <w:spacing w:val="-1"/>
        </w:rPr>
        <w:t>form</w:t>
      </w:r>
      <w:r>
        <w:rPr>
          <w:rFonts w:ascii="Cambria" w:eastAsia="Times New Roman"/>
          <w:spacing w:val="1"/>
        </w:rPr>
        <w:t xml:space="preserve"> </w:t>
      </w:r>
      <w:r>
        <w:rPr>
          <w:rFonts w:ascii="Cambria" w:eastAsia="Times New Roman"/>
          <w:spacing w:val="-1"/>
        </w:rPr>
        <w:t>and all</w:t>
      </w:r>
      <w:r>
        <w:rPr>
          <w:rFonts w:ascii="Cambria" w:eastAsia="Times New Roman"/>
        </w:rPr>
        <w:t xml:space="preserve"> </w:t>
      </w:r>
      <w:r>
        <w:rPr>
          <w:rFonts w:ascii="Cambria" w:eastAsia="Times New Roman"/>
          <w:spacing w:val="-2"/>
        </w:rPr>
        <w:t>documents</w:t>
      </w:r>
      <w:r>
        <w:rPr>
          <w:rFonts w:ascii="Cambria" w:eastAsia="Times New Roman"/>
        </w:rPr>
        <w:t xml:space="preserve"> </w:t>
      </w:r>
      <w:r>
        <w:rPr>
          <w:rFonts w:ascii="Cambria" w:eastAsia="Times New Roman"/>
          <w:spacing w:val="-1"/>
        </w:rPr>
        <w:t>attached.</w:t>
      </w:r>
      <w:r>
        <w:rPr>
          <w:rFonts w:ascii="Cambria" w:eastAsia="Times New Roman"/>
          <w:spacing w:val="1"/>
        </w:rPr>
        <w:t xml:space="preserve"> </w:t>
      </w:r>
      <w:r>
        <w:rPr>
          <w:rFonts w:ascii="Cambria" w:eastAsia="Times New Roman"/>
          <w:spacing w:val="-1"/>
        </w:rPr>
        <w:t>***</w:t>
      </w:r>
    </w:p>
    <w:sectPr w:rsidR="00152DD7" w:rsidSect="00077E57">
      <w:type w:val="continuous"/>
      <w:pgSz w:w="12240" w:h="15840"/>
      <w:pgMar w:top="820" w:right="172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E57"/>
    <w:rsid w:val="00077E57"/>
    <w:rsid w:val="001132C2"/>
    <w:rsid w:val="00152DD7"/>
    <w:rsid w:val="001A5CFF"/>
    <w:rsid w:val="00237B9D"/>
    <w:rsid w:val="003A3A9D"/>
    <w:rsid w:val="005270C8"/>
    <w:rsid w:val="00671D89"/>
    <w:rsid w:val="006F56A6"/>
    <w:rsid w:val="008D6218"/>
    <w:rsid w:val="00A157DF"/>
    <w:rsid w:val="00B5697E"/>
    <w:rsid w:val="00C00530"/>
    <w:rsid w:val="00C366B0"/>
    <w:rsid w:val="00C50531"/>
    <w:rsid w:val="00F40C9F"/>
    <w:rsid w:val="00F5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5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77E57"/>
    <w:pPr>
      <w:spacing w:before="70"/>
      <w:ind w:left="100"/>
    </w:pPr>
    <w:rPr>
      <w:rFonts w:ascii="Cambria" w:hAnsi="Cambria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697E"/>
    <w:rPr>
      <w:rFonts w:cs="Times New Roman"/>
    </w:rPr>
  </w:style>
  <w:style w:type="paragraph" w:styleId="ListParagraph">
    <w:name w:val="List Paragraph"/>
    <w:basedOn w:val="Normal"/>
    <w:uiPriority w:val="99"/>
    <w:qFormat/>
    <w:rsid w:val="00077E57"/>
  </w:style>
  <w:style w:type="paragraph" w:customStyle="1" w:styleId="TableParagraph">
    <w:name w:val="Table Paragraph"/>
    <w:basedOn w:val="Normal"/>
    <w:uiPriority w:val="99"/>
    <w:rsid w:val="00077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244</Words>
  <Characters>1395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Arbitration Checklist*</dc:title>
  <dc:subject/>
  <dc:creator/>
  <cp:keywords/>
  <dc:description/>
  <cp:lastModifiedBy>MKrueger</cp:lastModifiedBy>
  <cp:revision>2</cp:revision>
  <cp:lastPrinted>2016-12-02T22:46:00Z</cp:lastPrinted>
  <dcterms:created xsi:type="dcterms:W3CDTF">2017-02-06T17:42:00Z</dcterms:created>
  <dcterms:modified xsi:type="dcterms:W3CDTF">2017-02-06T17:42:00Z</dcterms:modified>
</cp:coreProperties>
</file>